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8B" w:rsidRDefault="008F048B">
      <w:pPr>
        <w:pStyle w:val="BodyText"/>
        <w:tabs>
          <w:tab w:val="left" w:pos="10897"/>
        </w:tabs>
        <w:ind w:left="100"/>
        <w:rPr>
          <w:shd w:val="clear" w:color="auto" w:fill="BFBFBF"/>
        </w:rPr>
      </w:pPr>
    </w:p>
    <w:p w:rsidR="008F048B" w:rsidRDefault="008F048B">
      <w:pPr>
        <w:pStyle w:val="BodyText"/>
        <w:tabs>
          <w:tab w:val="left" w:pos="10897"/>
        </w:tabs>
        <w:ind w:left="100"/>
        <w:rPr>
          <w:shd w:val="clear" w:color="auto" w:fill="BFBFBF"/>
        </w:rPr>
      </w:pPr>
    </w:p>
    <w:tbl>
      <w:tblPr>
        <w:tblpPr w:leftFromText="180" w:rightFromText="180" w:vertAnchor="text" w:horzAnchor="margin" w:tblpXSpec="center" w:tblpY="-868"/>
        <w:tblW w:w="11228" w:type="dxa"/>
        <w:tblLook w:val="04A0" w:firstRow="1" w:lastRow="0" w:firstColumn="1" w:lastColumn="0" w:noHBand="0" w:noVBand="1"/>
      </w:tblPr>
      <w:tblGrid>
        <w:gridCol w:w="5790"/>
        <w:gridCol w:w="5438"/>
      </w:tblGrid>
      <w:tr w:rsidR="008F048B" w:rsidTr="0035439F">
        <w:trPr>
          <w:trHeight w:val="1342"/>
        </w:trPr>
        <w:tc>
          <w:tcPr>
            <w:tcW w:w="5790" w:type="dxa"/>
            <w:hideMark/>
          </w:tcPr>
          <w:p w:rsidR="008F048B" w:rsidRDefault="008F048B" w:rsidP="0035439F">
            <w:pPr>
              <w:tabs>
                <w:tab w:val="left" w:pos="945"/>
              </w:tabs>
            </w:pPr>
            <w:r>
              <w:tab/>
            </w: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t xml:space="preserve"> </w:t>
            </w:r>
            <w:r w:rsidRPr="00301A64"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>
                  <wp:extent cx="1343660" cy="962025"/>
                  <wp:effectExtent l="0" t="0" r="0" b="0"/>
                  <wp:docPr id="4" name="Picture 4" descr="Harris County, Georgia | Official Harris County Georgia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rris County, Georgia | Official Harris County Georgia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</w:tcPr>
          <w:p w:rsidR="008F048B" w:rsidRDefault="008F048B" w:rsidP="0035439F">
            <w:pPr>
              <w:tabs>
                <w:tab w:val="left" w:pos="3825"/>
                <w:tab w:val="left" w:pos="5244"/>
                <w:tab w:val="center" w:pos="5400"/>
              </w:tabs>
              <w:ind w:right="36"/>
              <w:jc w:val="right"/>
            </w:pPr>
            <w:r>
              <w:t xml:space="preserve">                                       </w:t>
            </w:r>
            <w:r>
              <w:t xml:space="preserve">   Accounting &amp; Purchasing Tech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F048B" w:rsidRDefault="008F048B" w:rsidP="0035439F">
            <w:pPr>
              <w:tabs>
                <w:tab w:val="left" w:pos="3825"/>
                <w:tab w:val="center" w:pos="5400"/>
              </w:tabs>
              <w:ind w:right="126"/>
              <w:jc w:val="right"/>
            </w:pPr>
            <w:r>
              <w:t xml:space="preserve">                                                         Administration</w:t>
            </w:r>
          </w:p>
          <w:p w:rsidR="008F048B" w:rsidRDefault="008F048B" w:rsidP="008F048B">
            <w:pPr>
              <w:tabs>
                <w:tab w:val="left" w:pos="3825"/>
                <w:tab w:val="center" w:pos="5400"/>
              </w:tabs>
              <w:ind w:right="126"/>
              <w:jc w:val="right"/>
            </w:pPr>
            <w:r>
              <w:t xml:space="preserve">                                                                      ADM/</w:t>
            </w:r>
            <w:r>
              <w:t>7</w:t>
            </w:r>
          </w:p>
        </w:tc>
      </w:tr>
    </w:tbl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JOB</w:t>
      </w:r>
      <w:r>
        <w:rPr>
          <w:spacing w:val="-2"/>
          <w:shd w:val="clear" w:color="auto" w:fill="BFBFBF"/>
        </w:rPr>
        <w:t xml:space="preserve"> </w:t>
      </w:r>
      <w:r>
        <w:rPr>
          <w:shd w:val="clear" w:color="auto" w:fill="BFBFBF"/>
        </w:rPr>
        <w:t>SUMMARY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  <w:rPr>
          <w:sz w:val="20"/>
        </w:rPr>
      </w:pPr>
    </w:p>
    <w:p w:rsidR="0051767D" w:rsidRDefault="00150B50">
      <w:pPr>
        <w:pStyle w:val="BodyText"/>
        <w:ind w:left="820" w:right="116"/>
        <w:jc w:val="both"/>
      </w:pPr>
      <w:r>
        <w:t xml:space="preserve">This position administers and coordinates the purchase of goods and services for various County departments to ensure compliance with purchasing policies, to perform support for </w:t>
      </w:r>
      <w:proofErr w:type="gramStart"/>
      <w:r>
        <w:t>accounting  functions</w:t>
      </w:r>
      <w:proofErr w:type="gramEnd"/>
      <w:r>
        <w:t>.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MAJOR</w:t>
      </w:r>
      <w:r>
        <w:rPr>
          <w:spacing w:val="-6"/>
          <w:shd w:val="clear" w:color="auto" w:fill="BFBFBF"/>
        </w:rPr>
        <w:t xml:space="preserve"> </w:t>
      </w:r>
      <w:r>
        <w:rPr>
          <w:shd w:val="clear" w:color="auto" w:fill="BFBFBF"/>
        </w:rPr>
        <w:t>DUTIES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360" w:lineRule="auto"/>
        <w:ind w:right="120"/>
        <w:rPr>
          <w:sz w:val="24"/>
        </w:rPr>
      </w:pPr>
      <w:r>
        <w:rPr>
          <w:sz w:val="24"/>
        </w:rPr>
        <w:t>Performs various accounting and purc</w:t>
      </w:r>
      <w:r>
        <w:rPr>
          <w:sz w:val="24"/>
        </w:rPr>
        <w:t>hasing functions to include preparation of monthly financial reports and annual financial audit, reconciling bank/accounting/credit card</w:t>
      </w:r>
      <w:r>
        <w:rPr>
          <w:spacing w:val="-12"/>
          <w:sz w:val="24"/>
        </w:rPr>
        <w:t xml:space="preserve"> </w:t>
      </w:r>
      <w:r>
        <w:rPr>
          <w:sz w:val="24"/>
        </w:rPr>
        <w:t>statements.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Manages the fuel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before="145" w:line="360" w:lineRule="auto"/>
        <w:ind w:right="119"/>
        <w:rPr>
          <w:sz w:val="24"/>
        </w:rPr>
      </w:pPr>
      <w:r>
        <w:rPr>
          <w:sz w:val="24"/>
        </w:rPr>
        <w:t>Initiates and coordinates quotes, bids, proposals/quotes and state pur</w:t>
      </w:r>
      <w:r>
        <w:rPr>
          <w:sz w:val="24"/>
        </w:rPr>
        <w:t>chasing contracts. Prepares bid, proposal and quote specifications and advertisements; conducts pre-bid meetings, bid openings, bid evaluations, bid verification and recommendations, in coordination with department head.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before="1"/>
        <w:rPr>
          <w:sz w:val="24"/>
        </w:rPr>
      </w:pPr>
      <w:r>
        <w:rPr>
          <w:sz w:val="24"/>
        </w:rPr>
        <w:t>Maintains files/records of purchase</w:t>
      </w:r>
      <w:r>
        <w:rPr>
          <w:sz w:val="24"/>
        </w:rPr>
        <w:t xml:space="preserve"> orders and other purchasing</w:t>
      </w:r>
      <w:r>
        <w:rPr>
          <w:spacing w:val="-16"/>
          <w:sz w:val="24"/>
        </w:rPr>
        <w:t xml:space="preserve"> </w:t>
      </w:r>
      <w:r>
        <w:rPr>
          <w:sz w:val="24"/>
        </w:rPr>
        <w:t>activities.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before="145"/>
        <w:rPr>
          <w:sz w:val="24"/>
        </w:rPr>
      </w:pPr>
      <w:r>
        <w:rPr>
          <w:sz w:val="24"/>
        </w:rPr>
        <w:t xml:space="preserve">Ensures compliance with the </w:t>
      </w:r>
      <w:proofErr w:type="gramStart"/>
      <w:r>
        <w:rPr>
          <w:sz w:val="24"/>
        </w:rPr>
        <w:t>County’s</w:t>
      </w:r>
      <w:proofErr w:type="gramEnd"/>
      <w:r>
        <w:rPr>
          <w:sz w:val="24"/>
        </w:rPr>
        <w:t xml:space="preserve"> purchasing policies, communicates with</w:t>
      </w:r>
      <w:r>
        <w:rPr>
          <w:spacing w:val="-9"/>
          <w:sz w:val="24"/>
        </w:rPr>
        <w:t xml:space="preserve"> </w:t>
      </w:r>
      <w:r>
        <w:rPr>
          <w:sz w:val="24"/>
        </w:rPr>
        <w:t>vendors.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before="148" w:line="360" w:lineRule="auto"/>
        <w:ind w:right="114"/>
        <w:rPr>
          <w:sz w:val="24"/>
        </w:rPr>
      </w:pPr>
      <w:r>
        <w:rPr>
          <w:sz w:val="24"/>
        </w:rPr>
        <w:t>Prepares, receives, and processes requisitions for purchase orders; verifies/assigns appropriate accounting codes and availability of</w:t>
      </w:r>
      <w:r>
        <w:rPr>
          <w:spacing w:val="-15"/>
          <w:sz w:val="24"/>
        </w:rPr>
        <w:t xml:space="preserve"> </w:t>
      </w:r>
      <w:r>
        <w:rPr>
          <w:sz w:val="24"/>
        </w:rPr>
        <w:t>funds.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360" w:lineRule="auto"/>
        <w:ind w:right="122"/>
        <w:rPr>
          <w:sz w:val="24"/>
        </w:rPr>
      </w:pPr>
      <w:r>
        <w:rPr>
          <w:sz w:val="24"/>
        </w:rPr>
        <w:t xml:space="preserve">Enters data into purchasing system; mails/faxes purchase orders; maintains follow-up </w:t>
      </w:r>
      <w:r>
        <w:rPr>
          <w:spacing w:val="-3"/>
          <w:sz w:val="24"/>
        </w:rPr>
        <w:t xml:space="preserve">system; </w:t>
      </w:r>
      <w:r>
        <w:rPr>
          <w:sz w:val="24"/>
        </w:rPr>
        <w:t>processes edits, voids</w:t>
      </w:r>
      <w:r>
        <w:rPr>
          <w:sz w:val="24"/>
        </w:rPr>
        <w:t>, errors, corrections, and other changes to purchase orders; match invoices to purchase orders; reviews invoices for accuracy and forward for</w:t>
      </w:r>
      <w:r>
        <w:rPr>
          <w:spacing w:val="-26"/>
          <w:sz w:val="24"/>
        </w:rPr>
        <w:t xml:space="preserve"> </w:t>
      </w:r>
      <w:r>
        <w:rPr>
          <w:sz w:val="24"/>
        </w:rPr>
        <w:t>payment.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292" w:lineRule="exact"/>
        <w:rPr>
          <w:sz w:val="24"/>
        </w:rPr>
      </w:pPr>
      <w:r>
        <w:rPr>
          <w:sz w:val="24"/>
        </w:rPr>
        <w:t>Responsible for annual immigration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reporting.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before="147" w:line="360" w:lineRule="auto"/>
        <w:ind w:right="117"/>
        <w:rPr>
          <w:sz w:val="24"/>
        </w:rPr>
      </w:pPr>
      <w:r>
        <w:rPr>
          <w:sz w:val="24"/>
        </w:rPr>
        <w:t>Operates co</w:t>
      </w:r>
      <w:bookmarkStart w:id="0" w:name="_GoBack"/>
      <w:bookmarkEnd w:id="0"/>
      <w:r>
        <w:rPr>
          <w:sz w:val="24"/>
        </w:rPr>
        <w:t>mputer to enter, retrieve, review or modify data</w:t>
      </w:r>
      <w:r>
        <w:rPr>
          <w:sz w:val="24"/>
        </w:rPr>
        <w:t xml:space="preserve">; verifies accuracy of entered data and </w:t>
      </w:r>
      <w:proofErr w:type="gramStart"/>
      <w:r>
        <w:rPr>
          <w:sz w:val="24"/>
        </w:rPr>
        <w:t>makes</w:t>
      </w:r>
      <w:proofErr w:type="gramEnd"/>
      <w:r>
        <w:rPr>
          <w:sz w:val="24"/>
        </w:rPr>
        <w:t xml:space="preserve"> corrections; utilizes word processing, spreadsheet, database, purchasing, e-mail, internet, </w:t>
      </w:r>
      <w:r>
        <w:rPr>
          <w:spacing w:val="-4"/>
          <w:sz w:val="24"/>
        </w:rPr>
        <w:t xml:space="preserve">and </w:t>
      </w:r>
      <w:r>
        <w:rPr>
          <w:sz w:val="24"/>
        </w:rPr>
        <w:t>other computer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360" w:lineRule="auto"/>
        <w:ind w:right="119"/>
        <w:rPr>
          <w:sz w:val="24"/>
        </w:rPr>
      </w:pPr>
      <w:r>
        <w:rPr>
          <w:sz w:val="24"/>
        </w:rPr>
        <w:t xml:space="preserve">Performs general/clerical tasks to include answering telephone, typing documents, making </w:t>
      </w:r>
      <w:r>
        <w:rPr>
          <w:sz w:val="24"/>
        </w:rPr>
        <w:t>copies, sending/receiving faxes, filing documentation, processing incoming/outgoing mail, or mailing bid packages.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360" w:lineRule="auto"/>
        <w:ind w:right="118"/>
        <w:rPr>
          <w:sz w:val="24"/>
        </w:rPr>
      </w:pPr>
      <w:r>
        <w:rPr>
          <w:sz w:val="24"/>
        </w:rPr>
        <w:t>Maintains knowledge of applicable contracts, policies and procedures; reads professional publications; attends trade shows, seminars, worksho</w:t>
      </w:r>
      <w:r>
        <w:rPr>
          <w:sz w:val="24"/>
        </w:rPr>
        <w:t>ps, and training sessions as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Performs related duties.</w:t>
      </w:r>
    </w:p>
    <w:p w:rsidR="008F048B" w:rsidRDefault="008F048B">
      <w:pPr>
        <w:pStyle w:val="BodyText"/>
        <w:tabs>
          <w:tab w:val="left" w:pos="10897"/>
        </w:tabs>
        <w:spacing w:before="144"/>
        <w:ind w:left="100"/>
        <w:rPr>
          <w:shd w:val="clear" w:color="auto" w:fill="BFBFBF"/>
        </w:rPr>
      </w:pPr>
    </w:p>
    <w:p w:rsidR="0051767D" w:rsidRDefault="00150B50">
      <w:pPr>
        <w:pStyle w:val="BodyText"/>
        <w:tabs>
          <w:tab w:val="left" w:pos="10897"/>
        </w:tabs>
        <w:spacing w:before="144"/>
        <w:ind w:left="100"/>
      </w:pPr>
      <w:r>
        <w:rPr>
          <w:shd w:val="clear" w:color="auto" w:fill="BFBFBF"/>
        </w:rPr>
        <w:t xml:space="preserve">   KNOWLEDGE REQUIRED BY THE</w:t>
      </w:r>
      <w:r>
        <w:rPr>
          <w:spacing w:val="-30"/>
          <w:shd w:val="clear" w:color="auto" w:fill="BFBFBF"/>
        </w:rPr>
        <w:t xml:space="preserve"> </w:t>
      </w:r>
      <w:r>
        <w:rPr>
          <w:shd w:val="clear" w:color="auto" w:fill="BFBFBF"/>
        </w:rPr>
        <w:t>POSITION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ListParagraph"/>
        <w:numPr>
          <w:ilvl w:val="0"/>
          <w:numId w:val="1"/>
        </w:numPr>
        <w:tabs>
          <w:tab w:val="left" w:pos="1180"/>
        </w:tabs>
        <w:spacing w:line="360" w:lineRule="auto"/>
        <w:ind w:right="119"/>
        <w:rPr>
          <w:sz w:val="24"/>
        </w:rPr>
      </w:pPr>
      <w:r>
        <w:rPr>
          <w:sz w:val="24"/>
        </w:rPr>
        <w:t xml:space="preserve">Knowledge of procurement procedures, fund accounting, audit procedures, purchasing procedures, </w:t>
      </w:r>
      <w:r>
        <w:rPr>
          <w:sz w:val="24"/>
        </w:rPr>
        <w:lastRenderedPageBreak/>
        <w:t>state purchasing contracts and</w:t>
      </w:r>
      <w:r>
        <w:rPr>
          <w:spacing w:val="-6"/>
          <w:sz w:val="24"/>
        </w:rPr>
        <w:t xml:space="preserve"> </w:t>
      </w:r>
      <w:r>
        <w:rPr>
          <w:sz w:val="24"/>
        </w:rPr>
        <w:t>websites.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42"/>
        <w:jc w:val="left"/>
        <w:rPr>
          <w:sz w:val="24"/>
        </w:rPr>
      </w:pPr>
      <w:r>
        <w:rPr>
          <w:sz w:val="24"/>
        </w:rPr>
        <w:t>Customer service skills.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45"/>
        <w:jc w:val="left"/>
        <w:rPr>
          <w:sz w:val="24"/>
        </w:rPr>
      </w:pPr>
      <w:r>
        <w:rPr>
          <w:sz w:val="24"/>
        </w:rPr>
        <w:t>Knowledge of bookkeeping terminology, methods, procedures and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47"/>
        <w:jc w:val="left"/>
        <w:rPr>
          <w:sz w:val="24"/>
        </w:rPr>
      </w:pPr>
      <w:r>
        <w:rPr>
          <w:sz w:val="24"/>
        </w:rPr>
        <w:t>Thorough knowledge of standard office procedures, practices 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46"/>
        <w:jc w:val="left"/>
        <w:rPr>
          <w:sz w:val="24"/>
        </w:rPr>
      </w:pPr>
      <w:r>
        <w:rPr>
          <w:sz w:val="24"/>
        </w:rPr>
        <w:t>Ability to use word processing and spreadsheet software including Excel and</w:t>
      </w:r>
      <w:r>
        <w:rPr>
          <w:spacing w:val="-22"/>
          <w:sz w:val="24"/>
        </w:rPr>
        <w:t xml:space="preserve"> </w:t>
      </w:r>
      <w:r>
        <w:rPr>
          <w:sz w:val="24"/>
        </w:rPr>
        <w:t>Word.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47"/>
        <w:jc w:val="left"/>
        <w:rPr>
          <w:sz w:val="24"/>
        </w:rPr>
      </w:pPr>
      <w:r>
        <w:rPr>
          <w:sz w:val="24"/>
        </w:rPr>
        <w:t>Skill in the use of standard office equipment.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45"/>
        <w:jc w:val="left"/>
        <w:rPr>
          <w:sz w:val="24"/>
        </w:rPr>
      </w:pPr>
      <w:r>
        <w:rPr>
          <w:sz w:val="24"/>
        </w:rPr>
        <w:t>Ability to type accurately at a reasonable</w:t>
      </w:r>
      <w:r>
        <w:rPr>
          <w:spacing w:val="-20"/>
          <w:sz w:val="24"/>
        </w:rPr>
        <w:t xml:space="preserve"> </w:t>
      </w:r>
      <w:r>
        <w:rPr>
          <w:sz w:val="24"/>
        </w:rPr>
        <w:t>speed.</w:t>
      </w:r>
    </w:p>
    <w:p w:rsidR="0051767D" w:rsidRDefault="0051767D">
      <w:pPr>
        <w:pStyle w:val="BodyText"/>
        <w:spacing w:before="7"/>
        <w:rPr>
          <w:sz w:val="25"/>
        </w:rPr>
      </w:pP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line="480" w:lineRule="auto"/>
        <w:ind w:right="120"/>
        <w:jc w:val="left"/>
        <w:rPr>
          <w:sz w:val="24"/>
        </w:rPr>
      </w:pPr>
      <w:r>
        <w:rPr>
          <w:sz w:val="24"/>
        </w:rPr>
        <w:t xml:space="preserve">Ability to understand and follow oral and written directions, follow word procedures, post accounts, and perform mathematical computations with speed and </w:t>
      </w:r>
      <w:r>
        <w:rPr>
          <w:spacing w:val="-3"/>
          <w:sz w:val="24"/>
        </w:rPr>
        <w:t>accu</w:t>
      </w:r>
      <w:r>
        <w:rPr>
          <w:spacing w:val="-3"/>
          <w:sz w:val="24"/>
        </w:rPr>
        <w:t>racy.</w:t>
      </w:r>
    </w:p>
    <w:p w:rsidR="0051767D" w:rsidRDefault="00150B5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line="480" w:lineRule="auto"/>
        <w:ind w:right="115"/>
        <w:jc w:val="left"/>
        <w:rPr>
          <w:sz w:val="24"/>
        </w:rPr>
      </w:pPr>
      <w:r>
        <w:rPr>
          <w:sz w:val="24"/>
        </w:rPr>
        <w:t xml:space="preserve">Ability to establish and maintain effective working relationships with department heads, associates, representatives, vendors, auditors, and the </w:t>
      </w:r>
      <w:proofErr w:type="gramStart"/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proofErr w:type="gramEnd"/>
      <w:r>
        <w:rPr>
          <w:sz w:val="24"/>
        </w:rPr>
        <w:t>.</w:t>
      </w: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SUPERVISORY</w:t>
      </w:r>
      <w:r>
        <w:rPr>
          <w:spacing w:val="-11"/>
          <w:shd w:val="clear" w:color="auto" w:fill="BFBFBF"/>
        </w:rPr>
        <w:t xml:space="preserve"> </w:t>
      </w:r>
      <w:r>
        <w:rPr>
          <w:shd w:val="clear" w:color="auto" w:fill="BFBFBF"/>
        </w:rPr>
        <w:t>CONTROLS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BodyText"/>
        <w:ind w:left="820" w:right="117"/>
        <w:jc w:val="both"/>
      </w:pPr>
      <w:r>
        <w:t>The Finance Office, Senior Accounting Tech, and/or County Clerk</w:t>
      </w:r>
      <w:r>
        <w:t xml:space="preserve"> assigns work in terms of general instructions. The supervisor spot-checks completed work for compliance with procedures, accuracy, and the nature and propriety of the </w:t>
      </w:r>
      <w:proofErr w:type="gramStart"/>
      <w:r>
        <w:t>final results</w:t>
      </w:r>
      <w:proofErr w:type="gramEnd"/>
      <w:r>
        <w:t>.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GUIDELINES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BodyText"/>
        <w:spacing w:before="1"/>
        <w:ind w:left="820" w:right="120"/>
        <w:jc w:val="both"/>
      </w:pPr>
      <w:r>
        <w:t>Guidelines include county policies and procedures. These guidelines are generally clear and specific but may require some interpretation in application.</w:t>
      </w:r>
    </w:p>
    <w:p w:rsidR="0051767D" w:rsidRDefault="0051767D">
      <w:pPr>
        <w:pStyle w:val="BodyText"/>
        <w:spacing w:before="11"/>
        <w:rPr>
          <w:sz w:val="23"/>
        </w:rPr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COMPLEXITY/SCOPE OF</w:t>
      </w:r>
      <w:r>
        <w:rPr>
          <w:spacing w:val="-14"/>
          <w:shd w:val="clear" w:color="auto" w:fill="BFBFBF"/>
        </w:rPr>
        <w:t xml:space="preserve"> </w:t>
      </w:r>
      <w:r>
        <w:rPr>
          <w:shd w:val="clear" w:color="auto" w:fill="BFBFBF"/>
        </w:rPr>
        <w:t>WORK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 w:rsidP="008F048B">
      <w:pPr>
        <w:pStyle w:val="BodyText"/>
        <w:numPr>
          <w:ilvl w:val="0"/>
          <w:numId w:val="2"/>
        </w:numPr>
        <w:ind w:right="782"/>
      </w:pPr>
      <w:r>
        <w:t>The work consists of processing bids, quotes, and proposals from compili</w:t>
      </w:r>
      <w:r>
        <w:t>ng, advertising, distributing, tabulating, issuing notices of award and notices to proceed</w:t>
      </w:r>
      <w:proofErr w:type="gramStart"/>
      <w:r>
        <w:t>;</w:t>
      </w:r>
      <w:proofErr w:type="gramEnd"/>
      <w:r>
        <w:t xml:space="preserve"> maintaining appropriate</w:t>
      </w:r>
      <w:r>
        <w:rPr>
          <w:spacing w:val="-14"/>
        </w:rPr>
        <w:t xml:space="preserve"> </w:t>
      </w:r>
      <w:r>
        <w:t>files.</w:t>
      </w:r>
    </w:p>
    <w:p w:rsidR="0051767D" w:rsidRDefault="0051767D">
      <w:pPr>
        <w:pStyle w:val="BodyText"/>
      </w:pPr>
    </w:p>
    <w:p w:rsidR="0051767D" w:rsidRDefault="00150B50" w:rsidP="008F048B">
      <w:pPr>
        <w:pStyle w:val="BodyText"/>
        <w:numPr>
          <w:ilvl w:val="0"/>
          <w:numId w:val="2"/>
        </w:numPr>
      </w:pPr>
      <w:r>
        <w:t>The purpose of this position is to coordinate, processing and maintaining bid, quote, proposal and state contract purchasing in acco</w:t>
      </w:r>
      <w:r>
        <w:t>rdance with County purchasing policies.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CONTACTS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 w:rsidP="008F048B">
      <w:pPr>
        <w:pStyle w:val="BodyText"/>
        <w:numPr>
          <w:ilvl w:val="0"/>
          <w:numId w:val="3"/>
        </w:numPr>
        <w:spacing w:line="480" w:lineRule="auto"/>
        <w:ind w:right="782"/>
      </w:pPr>
      <w:r>
        <w:t xml:space="preserve">Contacts are typically with other county employees, vendors, and members of the </w:t>
      </w:r>
      <w:proofErr w:type="gramStart"/>
      <w:r>
        <w:t>general public</w:t>
      </w:r>
      <w:proofErr w:type="gramEnd"/>
      <w:r>
        <w:t>. Contacts are typically to provide services, to give or exchange information, or to resolve problems.</w:t>
      </w: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PHYSICAL DEMANDS/ WORK</w:t>
      </w:r>
      <w:r>
        <w:rPr>
          <w:spacing w:val="-18"/>
          <w:shd w:val="clear" w:color="auto" w:fill="BFBFBF"/>
        </w:rPr>
        <w:t xml:space="preserve"> </w:t>
      </w:r>
      <w:r>
        <w:rPr>
          <w:shd w:val="clear" w:color="auto" w:fill="BFBFBF"/>
        </w:rPr>
        <w:t>ENVIRONMENT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BodyText"/>
        <w:ind w:left="100" w:right="782"/>
      </w:pPr>
      <w:r>
        <w:t xml:space="preserve">The work </w:t>
      </w:r>
      <w:proofErr w:type="gramStart"/>
      <w:r>
        <w:t>is typically performed</w:t>
      </w:r>
      <w:proofErr w:type="gramEnd"/>
      <w:r>
        <w:t xml:space="preserve"> while sitting at a desk or table or while intermittently sitting, standing, stooping, bending, or crouching. The employee occasionally lifts light objects.</w:t>
      </w:r>
    </w:p>
    <w:p w:rsidR="0051767D" w:rsidRDefault="0051767D">
      <w:pPr>
        <w:pStyle w:val="BodyText"/>
        <w:spacing w:before="7"/>
        <w:rPr>
          <w:sz w:val="26"/>
        </w:rPr>
      </w:pPr>
    </w:p>
    <w:p w:rsidR="0051767D" w:rsidRDefault="00150B50">
      <w:pPr>
        <w:pStyle w:val="BodyText"/>
        <w:spacing w:before="59"/>
        <w:ind w:left="100"/>
      </w:pPr>
      <w:r>
        <w:t xml:space="preserve">The work </w:t>
      </w:r>
      <w:proofErr w:type="gramStart"/>
      <w:r>
        <w:t>is typically performed</w:t>
      </w:r>
      <w:proofErr w:type="gramEnd"/>
      <w:r>
        <w:t xml:space="preserve"> in an office.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SUPERVISORY AND MANAGEMENT</w:t>
      </w:r>
      <w:r>
        <w:rPr>
          <w:spacing w:val="-33"/>
          <w:shd w:val="clear" w:color="auto" w:fill="BFBFBF"/>
        </w:rPr>
        <w:t xml:space="preserve"> </w:t>
      </w:r>
      <w:r>
        <w:rPr>
          <w:shd w:val="clear" w:color="auto" w:fill="BFBFBF"/>
        </w:rPr>
        <w:t>RESPONSIBILITY</w:t>
      </w:r>
      <w:r>
        <w:rPr>
          <w:shd w:val="clear" w:color="auto" w:fill="BFBFBF"/>
        </w:rPr>
        <w:tab/>
      </w:r>
    </w:p>
    <w:p w:rsidR="0051767D" w:rsidRDefault="0051767D">
      <w:pPr>
        <w:pStyle w:val="BodyText"/>
      </w:pPr>
    </w:p>
    <w:p w:rsidR="0051767D" w:rsidRDefault="00150B50">
      <w:pPr>
        <w:pStyle w:val="BodyText"/>
        <w:ind w:left="820"/>
      </w:pPr>
      <w:r>
        <w:rPr>
          <w:color w:val="212121"/>
        </w:rPr>
        <w:t>None.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tabs>
          <w:tab w:val="left" w:pos="10897"/>
        </w:tabs>
        <w:ind w:left="100"/>
      </w:pPr>
      <w:r>
        <w:rPr>
          <w:shd w:val="clear" w:color="auto" w:fill="BFBFBF"/>
        </w:rPr>
        <w:t xml:space="preserve">   MINIMUM </w:t>
      </w:r>
      <w:r>
        <w:rPr>
          <w:spacing w:val="-3"/>
          <w:shd w:val="clear" w:color="auto" w:fill="BFBFBF"/>
        </w:rPr>
        <w:t>QUALIFICATIONS</w:t>
      </w:r>
      <w:r>
        <w:rPr>
          <w:spacing w:val="-3"/>
          <w:shd w:val="clear" w:color="auto" w:fill="BFBFBF"/>
        </w:rPr>
        <w:tab/>
      </w:r>
    </w:p>
    <w:p w:rsidR="0051767D" w:rsidRDefault="0051767D">
      <w:pPr>
        <w:pStyle w:val="BodyText"/>
        <w:spacing w:before="10"/>
        <w:rPr>
          <w:sz w:val="18"/>
        </w:rPr>
      </w:pPr>
    </w:p>
    <w:p w:rsidR="0051767D" w:rsidRDefault="00150B50">
      <w:pPr>
        <w:pStyle w:val="BodyText"/>
        <w:spacing w:before="59"/>
        <w:ind w:left="100"/>
      </w:pPr>
      <w:r>
        <w:t xml:space="preserve">High school diploma or equivalent, with Associates degree preferred; </w:t>
      </w:r>
      <w:r>
        <w:rPr>
          <w:u w:val="single"/>
        </w:rPr>
        <w:t>and</w:t>
      </w:r>
    </w:p>
    <w:p w:rsidR="0051767D" w:rsidRDefault="0051767D">
      <w:pPr>
        <w:pStyle w:val="BodyText"/>
        <w:spacing w:before="10"/>
        <w:rPr>
          <w:sz w:val="18"/>
        </w:rPr>
      </w:pPr>
    </w:p>
    <w:p w:rsidR="0051767D" w:rsidRDefault="00150B50">
      <w:pPr>
        <w:pStyle w:val="BodyText"/>
        <w:spacing w:before="59"/>
        <w:ind w:left="100"/>
      </w:pPr>
      <w:r>
        <w:t xml:space="preserve">More than two years of related experience required; </w:t>
      </w:r>
      <w:r>
        <w:rPr>
          <w:u w:val="single"/>
        </w:rPr>
        <w:t>or</w:t>
      </w:r>
    </w:p>
    <w:p w:rsidR="0051767D" w:rsidRDefault="0051767D">
      <w:pPr>
        <w:pStyle w:val="BodyText"/>
      </w:pPr>
    </w:p>
    <w:p w:rsidR="0051767D" w:rsidRDefault="00150B50">
      <w:pPr>
        <w:pStyle w:val="BodyText"/>
        <w:ind w:left="100"/>
      </w:pPr>
      <w:r>
        <w:t>Any equivalent combination of education, experience and training which provides the knowledge, skills, and abilities to perform the work.</w:t>
      </w:r>
    </w:p>
    <w:sectPr w:rsidR="0051767D" w:rsidSect="00150B50">
      <w:headerReference w:type="default" r:id="rId8"/>
      <w:pgSz w:w="12240" w:h="15840"/>
      <w:pgMar w:top="1220" w:right="600" w:bottom="280" w:left="620" w:header="76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0B50">
      <w:r>
        <w:separator/>
      </w:r>
    </w:p>
  </w:endnote>
  <w:endnote w:type="continuationSeparator" w:id="0">
    <w:p w:rsidR="00000000" w:rsidRDefault="001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0B50">
      <w:r>
        <w:separator/>
      </w:r>
    </w:p>
  </w:footnote>
  <w:footnote w:type="continuationSeparator" w:id="0">
    <w:p w:rsidR="00000000" w:rsidRDefault="0015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7D" w:rsidRDefault="00150B5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05pt;margin-top:37pt;width:547.9pt;height:25.4pt;z-index:-251658752;mso-position-horizontal-relative:page;mso-position-vertical-relative:page" filled="f" stroked="f">
          <v:textbox inset="0,0,0,0">
            <w:txbxContent>
              <w:p w:rsidR="008F048B" w:rsidRPr="00BC7928" w:rsidRDefault="008F048B" w:rsidP="008F048B">
                <w:pPr>
                  <w:pStyle w:val="Header"/>
                  <w:jc w:val="right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t>Accounting &amp; Purchasing Tech</w:t>
                </w:r>
                <w:r>
                  <w:rPr>
                    <w:rStyle w:val="PageNumber"/>
                  </w:rPr>
                  <w:t>, Administration</w:t>
                </w:r>
                <w:r w:rsidRPr="00BC7928">
                  <w:rPr>
                    <w:rStyle w:val="PageNumber"/>
                  </w:rPr>
                  <w:t xml:space="preserve"> </w:t>
                </w:r>
              </w:p>
              <w:p w:rsidR="008F048B" w:rsidRPr="00BC7928" w:rsidRDefault="008F048B" w:rsidP="008F048B">
                <w:pPr>
                  <w:pStyle w:val="Header"/>
                  <w:jc w:val="right"/>
                  <w:rPr>
                    <w:rStyle w:val="PageNumber"/>
                  </w:rPr>
                </w:pPr>
                <w:r w:rsidRPr="00BC7928">
                  <w:rPr>
                    <w:rStyle w:val="PageNumber"/>
                  </w:rPr>
                  <w:tab/>
                  <w:t xml:space="preserve">Page </w:t>
                </w:r>
                <w:r w:rsidRPr="00BC7928">
                  <w:rPr>
                    <w:rStyle w:val="PageNumber"/>
                  </w:rPr>
                  <w:fldChar w:fldCharType="begin"/>
                </w:r>
                <w:r w:rsidRPr="00BC7928">
                  <w:rPr>
                    <w:rStyle w:val="PageNumber"/>
                  </w:rPr>
                  <w:instrText xml:space="preserve">PAGE  </w:instrText>
                </w:r>
                <w:r w:rsidRPr="00BC7928">
                  <w:rPr>
                    <w:rStyle w:val="PageNumber"/>
                  </w:rPr>
                  <w:fldChar w:fldCharType="separate"/>
                </w:r>
                <w:r w:rsidR="00150B50">
                  <w:rPr>
                    <w:rStyle w:val="PageNumber"/>
                    <w:noProof/>
                  </w:rPr>
                  <w:t>3</w:t>
                </w:r>
                <w:r w:rsidRPr="00BC7928">
                  <w:rPr>
                    <w:rStyle w:val="PageNumber"/>
                  </w:rPr>
                  <w:fldChar w:fldCharType="end"/>
                </w:r>
              </w:p>
              <w:p w:rsidR="0051767D" w:rsidRDefault="0051767D">
                <w:pPr>
                  <w:spacing w:line="229" w:lineRule="exact"/>
                  <w:ind w:right="58"/>
                  <w:jc w:val="right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6F7"/>
    <w:multiLevelType w:val="hybridMultilevel"/>
    <w:tmpl w:val="F27C1804"/>
    <w:lvl w:ilvl="0" w:tplc="4C1AD536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A054314"/>
    <w:multiLevelType w:val="hybridMultilevel"/>
    <w:tmpl w:val="4D9CF134"/>
    <w:lvl w:ilvl="0" w:tplc="13A60E2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5CC73C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D3DE70EE"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F2DEF97C"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9BA8164E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0CD6B66A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F5A386C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D292A7BC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6532B55C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" w15:restartNumberingAfterBreak="0">
    <w:nsid w:val="56DC09CF"/>
    <w:multiLevelType w:val="hybridMultilevel"/>
    <w:tmpl w:val="F30A7DF2"/>
    <w:lvl w:ilvl="0" w:tplc="4C1AD536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1767D"/>
    <w:rsid w:val="00150B50"/>
    <w:rsid w:val="0051767D"/>
    <w:rsid w:val="008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6109"/>
  <w15:docId w15:val="{33BEB1DB-A1D2-41C6-9AD9-00AA9B1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0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0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8B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rsid w:val="008F04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Code:</vt:lpstr>
    </vt:vector>
  </TitlesOfParts>
  <Company>UGA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Code:</dc:title>
  <dc:creator>Gregory Reece</dc:creator>
  <cp:lastModifiedBy>Martina R Tryman</cp:lastModifiedBy>
  <cp:revision>2</cp:revision>
  <dcterms:created xsi:type="dcterms:W3CDTF">2020-08-31T15:07:00Z</dcterms:created>
  <dcterms:modified xsi:type="dcterms:W3CDTF">2020-08-31T15:57:00Z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PrintServer180</vt:lpwstr>
  </property>
  <property fmtid="{D5CDD505-2E9C-101B-9397-08002B2CF9AE}" pid="4" name="LastSaved">
    <vt:filetime>2020-08-31T00:00:00Z</vt:filetime>
  </property>
</Properties>
</file>